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983CFB">
                              <w:rPr>
                                <w:rFonts w:ascii="Times New Roman" w:hAnsi="Times New Roman"/>
                                <w:lang w:val="ru-RU"/>
                              </w:rPr>
                              <w:t>453266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983CFB">
                        <w:rPr>
                          <w:rFonts w:ascii="Times New Roman" w:hAnsi="Times New Roman"/>
                          <w:lang w:val="ru-RU"/>
                        </w:rPr>
                        <w:t>453266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3CFB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2019-10-29T10:38:00Z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